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1"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7"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3"/>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line="13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1"/>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3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3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5304155</wp:posOffset>
            </wp:positionH>
            <wp:positionV relativeFrom="paragraph">
              <wp:posOffset>-603885</wp:posOffset>
            </wp:positionV>
            <wp:extent cx="8255" cy="6045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4520"/>
                    </a:xfrm>
                    <a:prstGeom prst="rect">
                      <a:avLst/>
                    </a:prstGeom>
                    <a:noFill/>
                  </pic:spPr>
                </pic:pic>
              </a:graphicData>
            </a:graphic>
          </wp:anchor>
        </w:drawing>
        <w:drawing>
          <wp:anchor simplePos="0" relativeHeight="251657728" behindDoc="1" locked="0" layoutInCell="0" allowOverlap="1">
            <wp:simplePos x="0" y="0"/>
            <wp:positionH relativeFrom="column">
              <wp:posOffset>3996690</wp:posOffset>
            </wp:positionH>
            <wp:positionV relativeFrom="paragraph">
              <wp:posOffset>-612140</wp:posOffset>
            </wp:positionV>
            <wp:extent cx="8255" cy="6127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2775"/>
                    </a:xfrm>
                    <a:prstGeom prst="rect">
                      <a:avLst/>
                    </a:prstGeom>
                    <a:noFill/>
                  </pic:spPr>
                </pic:pic>
              </a:graphicData>
            </a:graphic>
          </wp:anchor>
        </w:drawing>
        <w:drawing>
          <wp:anchor simplePos="0" relativeHeight="251657728" behindDoc="1" locked="0" layoutInCell="0" allowOverlap="1">
            <wp:simplePos x="0" y="0"/>
            <wp:positionH relativeFrom="column">
              <wp:posOffset>4021455</wp:posOffset>
            </wp:positionH>
            <wp:positionV relativeFrom="paragraph">
              <wp:posOffset>-587375</wp:posOffset>
            </wp:positionV>
            <wp:extent cx="1266190" cy="5638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6190" cy="56388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27940</wp:posOffset>
            </wp:positionV>
            <wp:extent cx="6968490" cy="16090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609090"/>
                    </a:xfrm>
                    <a:prstGeom prst="rect">
                      <a:avLst/>
                    </a:prstGeom>
                    <a:noFill/>
                  </pic:spPr>
                </pic:pic>
              </a:graphicData>
            </a:graphic>
          </wp:anchor>
        </w:drawing>
      </w:r>
    </w:p>
    <w:p>
      <w:pPr>
        <w:spacing w:after="0" w:line="9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Meyer William Stan</w:t>
        </w:r>
      </w:hyperlink>
    </w:p>
    <w:p>
      <w:pPr>
        <w:spacing w:after="0" w:line="302"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2600 W. CAMELBACK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5"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2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01/04/2021</w:t>
      </w:r>
    </w:p>
    <w:p>
      <w:pPr>
        <w:spacing w:after="0" w:line="20" w:lineRule="exact"/>
        <w:rPr>
          <w:sz w:val="24"/>
          <w:szCs w:val="24"/>
          <w:color w:val="auto"/>
        </w:rPr>
      </w:pPr>
      <w:r>
        <w:rPr>
          <w:sz w:val="24"/>
          <w:szCs w:val="24"/>
          <w:color w:val="auto"/>
        </w:rPr>
        <w:br w:type="column"/>
      </w:r>
    </w:p>
    <w:p>
      <w:pPr>
        <w:spacing w:after="0" w:line="6" w:lineRule="exact"/>
        <w:rPr>
          <w:sz w:val="24"/>
          <w:szCs w:val="24"/>
          <w:color w:val="auto"/>
        </w:rPr>
      </w:pPr>
    </w:p>
    <w:p>
      <w:pPr>
        <w:ind w:left="-2" w:right="640" w:firstLine="2"/>
        <w:spacing w:after="0" w:line="237" w:lineRule="auto"/>
        <w:tabs>
          <w:tab w:leader="none" w:pos="141"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8" w:type="dxa"/>
        <w:tblCellMar>
          <w:top w:w="0" w:type="dxa"/>
          <w:left w:w="0" w:type="dxa"/>
          <w:bottom w:w="0" w:type="dxa"/>
          <w:right w:w="0" w:type="dxa"/>
        </w:tblCellMar>
      </w:tblPr>
      <w:tr>
        <w:trPr>
          <w:trHeight w:val="154"/>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0"/>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4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78"/>
        <w:spacing w:after="0"/>
        <w:rPr>
          <w:sz w:val="20"/>
          <w:szCs w:val="20"/>
          <w:color w:val="auto"/>
        </w:rPr>
      </w:pPr>
      <w:r>
        <w:rPr>
          <w:rFonts w:ascii="Arial" w:cs="Arial" w:eastAsia="Arial" w:hAnsi="Arial"/>
          <w:sz w:val="17"/>
          <w:szCs w:val="17"/>
          <w:color w:val="0000FF"/>
        </w:rPr>
        <w:t>Chief Operating Officer</w:t>
      </w:r>
    </w:p>
    <w:p>
      <w:pPr>
        <w:spacing w:after="0" w:line="306" w:lineRule="exact"/>
        <w:rPr>
          <w:sz w:val="24"/>
          <w:szCs w:val="24"/>
          <w:color w:val="auto"/>
        </w:rPr>
      </w:pPr>
    </w:p>
    <w:p>
      <w:pPr>
        <w:sectPr>
          <w:pgSz w:w="11900" w:h="16838" w:orient="portrait"/>
          <w:cols w:equalWidth="0" w:num="3">
            <w:col w:w="3180" w:space="720"/>
            <w:col w:w="3220" w:space="602"/>
            <w:col w:w="3358"/>
          </w:cols>
          <w:pgMar w:left="460" w:top="221" w:right="359" w:bottom="1440" w:gutter="0" w:footer="0" w:header="0"/>
          <w:type w:val="continuous"/>
        </w:sectPr>
      </w:pPr>
    </w:p>
    <w:p>
      <w:pPr>
        <w:spacing w:after="0" w:line="162" w:lineRule="exact"/>
        <w:rPr>
          <w:sz w:val="24"/>
          <w:szCs w:val="24"/>
          <w:color w:val="auto"/>
        </w:rPr>
      </w:pPr>
    </w:p>
    <w:tbl>
      <w:tblPr>
        <w:tblLayout w:type="fixed"/>
        <w:tblInd w:w="80" w:type="dxa"/>
        <w:tblCellMar>
          <w:top w:w="0" w:type="dxa"/>
          <w:left w:w="0" w:type="dxa"/>
          <w:bottom w:w="0" w:type="dxa"/>
          <w:right w:w="0" w:type="dxa"/>
        </w:tblCellMar>
      </w:tblPr>
      <w:tr>
        <w:trPr>
          <w:trHeight w:val="154"/>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1"/>
        </w:trPr>
        <w:tc>
          <w:tcPr>
            <w:tcW w:w="20" w:type="dxa"/>
            <w:vAlign w:val="bottom"/>
          </w:tcPr>
          <w:p>
            <w:pPr>
              <w:spacing w:after="0"/>
              <w:rPr>
                <w:sz w:val="20"/>
                <w:szCs w:val="20"/>
                <w:color w:val="auto"/>
              </w:rPr>
            </w:pPr>
          </w:p>
        </w:tc>
        <w:tc>
          <w:tcPr>
            <w:tcW w:w="1000" w:type="dxa"/>
            <w:vAlign w:val="bottom"/>
          </w:tcPr>
          <w:p>
            <w:pPr>
              <w:ind w:left="20"/>
              <w:spacing w:after="0"/>
              <w:rPr>
                <w:sz w:val="20"/>
                <w:szCs w:val="20"/>
                <w:color w:val="auto"/>
              </w:rPr>
            </w:pPr>
            <w:r>
              <w:rPr>
                <w:rFonts w:ascii="Arial" w:cs="Arial" w:eastAsia="Arial" w:hAnsi="Arial"/>
                <w:sz w:val="17"/>
                <w:szCs w:val="17"/>
                <w:color w:val="0000FF"/>
              </w:rPr>
              <w:t>PHOENIX</w:t>
            </w:r>
          </w:p>
        </w:tc>
        <w:tc>
          <w:tcPr>
            <w:tcW w:w="1040" w:type="dxa"/>
            <w:vAlign w:val="bottom"/>
          </w:tcPr>
          <w:p>
            <w:pPr>
              <w:ind w:left="240"/>
              <w:spacing w:after="0"/>
              <w:rPr>
                <w:sz w:val="20"/>
                <w:szCs w:val="20"/>
                <w:color w:val="auto"/>
              </w:rPr>
            </w:pPr>
            <w:r>
              <w:rPr>
                <w:rFonts w:ascii="Arial" w:cs="Arial" w:eastAsia="Arial" w:hAnsi="Arial"/>
                <w:sz w:val="17"/>
                <w:szCs w:val="17"/>
                <w:color w:val="0000FF"/>
              </w:rPr>
              <w:t>AZ</w:t>
            </w:r>
          </w:p>
        </w:tc>
        <w:tc>
          <w:tcPr>
            <w:tcW w:w="1600" w:type="dxa"/>
            <w:vAlign w:val="bottom"/>
          </w:tcPr>
          <w:p>
            <w:pPr>
              <w:ind w:left="420"/>
              <w:spacing w:after="0"/>
              <w:rPr>
                <w:sz w:val="20"/>
                <w:szCs w:val="20"/>
                <w:color w:val="auto"/>
              </w:rPr>
            </w:pPr>
            <w:r>
              <w:rPr>
                <w:rFonts w:ascii="Arial" w:cs="Arial" w:eastAsia="Arial" w:hAnsi="Arial"/>
                <w:sz w:val="17"/>
                <w:szCs w:val="17"/>
                <w:color w:val="0000FF"/>
              </w:rPr>
              <w:t>85017</w:t>
            </w:r>
          </w:p>
        </w:tc>
      </w:tr>
      <w:tr>
        <w:trPr>
          <w:trHeight w:val="149"/>
        </w:trPr>
        <w:tc>
          <w:tcPr>
            <w:tcW w:w="20" w:type="dxa"/>
            <w:vAlign w:val="bottom"/>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5"/>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04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7"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3"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150495</wp:posOffset>
            </wp:positionV>
            <wp:extent cx="6968490" cy="12992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8490" cy="1299210"/>
                    </a:xfrm>
                    <a:prstGeom prst="rect">
                      <a:avLst/>
                    </a:prstGeom>
                    <a:noFill/>
                  </pic:spPr>
                </pic:pic>
              </a:graphicData>
            </a:graphic>
          </wp:anchor>
        </w:drawing>
      </w:r>
    </w:p>
    <w:p>
      <w:pPr>
        <w:spacing w:after="0" w:line="297" w:lineRule="exact"/>
        <w:rPr>
          <w:sz w:val="24"/>
          <w:szCs w:val="24"/>
          <w:color w:val="auto"/>
        </w:rPr>
      </w:pPr>
    </w:p>
    <w:p>
      <w:pPr>
        <w:sectPr>
          <w:pgSz w:w="11900" w:h="16838" w:orient="portrait"/>
          <w:cols w:equalWidth="0" w:num="2">
            <w:col w:w="3740" w:space="160"/>
            <w:col w:w="718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140" w:type="dxa"/>
            <w:vAlign w:val="bottom"/>
          </w:tcPr>
          <w:p>
            <w:pPr>
              <w:ind w:left="720"/>
              <w:spacing w:after="0" w:line="126"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0"/>
                <w:szCs w:val="10"/>
                <w:color w:val="auto"/>
              </w:rPr>
            </w:pPr>
          </w:p>
        </w:tc>
        <w:tc>
          <w:tcPr>
            <w:tcW w:w="104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80"/>
              <w:spacing w:after="0" w:line="126" w:lineRule="exact"/>
              <w:rPr>
                <w:sz w:val="20"/>
                <w:szCs w:val="20"/>
                <w:color w:val="auto"/>
              </w:rPr>
            </w:pPr>
            <w:r>
              <w:rPr>
                <w:rFonts w:ascii="Arial" w:cs="Arial" w:eastAsia="Arial" w:hAnsi="Arial"/>
                <w:sz w:val="12"/>
                <w:szCs w:val="12"/>
                <w:b w:val="1"/>
                <w:bCs w:val="1"/>
                <w:color w:val="auto"/>
                <w:w w:val="96"/>
              </w:rPr>
              <w:t>Transaction</w:t>
            </w:r>
          </w:p>
        </w:tc>
        <w:tc>
          <w:tcPr>
            <w:tcW w:w="1940" w:type="dxa"/>
            <w:vAlign w:val="bottom"/>
            <w:gridSpan w:val="4"/>
          </w:tcPr>
          <w:p>
            <w:pPr>
              <w:ind w:left="80"/>
              <w:spacing w:after="0" w:line="126" w:lineRule="exact"/>
              <w:rPr>
                <w:sz w:val="20"/>
                <w:szCs w:val="20"/>
                <w:color w:val="auto"/>
              </w:rPr>
            </w:pPr>
            <w:r>
              <w:rPr>
                <w:rFonts w:ascii="Arial" w:cs="Arial" w:eastAsia="Arial" w:hAnsi="Arial"/>
                <w:sz w:val="12"/>
                <w:szCs w:val="12"/>
                <w:b w:val="1"/>
                <w:bCs w:val="1"/>
                <w:color w:val="auto"/>
                <w:w w:val="97"/>
              </w:rPr>
              <w:t>Disposed Of (D) (Instr. 3, 4 and 5)</w:t>
            </w:r>
          </w:p>
        </w:tc>
        <w:tc>
          <w:tcPr>
            <w:tcW w:w="120" w:type="dxa"/>
            <w:vAlign w:val="bottom"/>
          </w:tcPr>
          <w:p>
            <w:pPr>
              <w:spacing w:after="0"/>
              <w:rPr>
                <w:sz w:val="10"/>
                <w:szCs w:val="10"/>
                <w:color w:val="auto"/>
              </w:rPr>
            </w:pPr>
          </w:p>
        </w:tc>
        <w:tc>
          <w:tcPr>
            <w:tcW w:w="11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760" w:type="dxa"/>
            <w:vAlign w:val="bottom"/>
            <w:gridSpan w:val="2"/>
          </w:tcPr>
          <w:p>
            <w:pPr>
              <w:ind w:left="720"/>
              <w:spacing w:after="0" w:line="129"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7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8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8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00"/>
              <w:spacing w:after="0" w:line="129"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86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8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20" w:type="dxa"/>
            <w:vAlign w:val="bottom"/>
          </w:tcPr>
          <w:p>
            <w:pPr>
              <w:spacing w:after="0"/>
              <w:rPr>
                <w:sz w:val="22"/>
                <w:szCs w:val="22"/>
                <w:color w:val="auto"/>
              </w:rPr>
            </w:pPr>
          </w:p>
        </w:tc>
        <w:tc>
          <w:tcPr>
            <w:tcW w:w="1760" w:type="dxa"/>
            <w:vAlign w:val="bottom"/>
            <w:gridSpan w:val="2"/>
          </w:tcPr>
          <w:p>
            <w:pPr>
              <w:ind w:left="800"/>
              <w:spacing w:after="0"/>
              <w:rPr>
                <w:sz w:val="20"/>
                <w:szCs w:val="20"/>
                <w:color w:val="auto"/>
              </w:rPr>
            </w:pPr>
            <w:r>
              <w:rPr>
                <w:rFonts w:ascii="Arial" w:cs="Arial" w:eastAsia="Arial" w:hAnsi="Arial"/>
                <w:sz w:val="17"/>
                <w:szCs w:val="17"/>
                <w:color w:val="0000FF"/>
              </w:rPr>
              <w:t>01/04/2021</w:t>
            </w:r>
          </w:p>
        </w:tc>
        <w:tc>
          <w:tcPr>
            <w:tcW w:w="18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60" w:type="dxa"/>
            <w:vAlign w:val="bottom"/>
          </w:tcPr>
          <w:p>
            <w:pPr>
              <w:jc w:val="center"/>
              <w:ind w:right="241"/>
              <w:spacing w:after="0"/>
              <w:rPr>
                <w:sz w:val="20"/>
                <w:szCs w:val="20"/>
                <w:color w:val="auto"/>
              </w:rPr>
            </w:pPr>
            <w:r>
              <w:rPr>
                <w:rFonts w:ascii="Arial" w:cs="Arial" w:eastAsia="Arial" w:hAnsi="Arial"/>
                <w:sz w:val="13"/>
                <w:szCs w:val="13"/>
                <w:color w:val="0000FF"/>
                <w:w w:val="91"/>
              </w:rPr>
              <w:t>M</w:t>
            </w:r>
          </w:p>
        </w:tc>
        <w:tc>
          <w:tcPr>
            <w:tcW w:w="700" w:type="dxa"/>
            <w:vAlign w:val="bottom"/>
          </w:tcPr>
          <w:p>
            <w:pPr>
              <w:ind w:left="200"/>
              <w:spacing w:after="0"/>
              <w:rPr>
                <w:sz w:val="20"/>
                <w:szCs w:val="20"/>
                <w:color w:val="auto"/>
              </w:rPr>
            </w:pPr>
            <w:r>
              <w:rPr>
                <w:rFonts w:ascii="Arial" w:cs="Arial" w:eastAsia="Arial" w:hAnsi="Arial"/>
                <w:sz w:val="17"/>
                <w:szCs w:val="17"/>
                <w:color w:val="0000FF"/>
                <w:w w:val="92"/>
              </w:rPr>
              <w:t>10,000</w:t>
            </w:r>
          </w:p>
        </w:tc>
        <w:tc>
          <w:tcPr>
            <w:tcW w:w="660" w:type="dxa"/>
            <w:vAlign w:val="bottom"/>
          </w:tcPr>
          <w:p>
            <w:pPr>
              <w:ind w:left="320"/>
              <w:spacing w:after="0"/>
              <w:rPr>
                <w:sz w:val="20"/>
                <w:szCs w:val="20"/>
                <w:color w:val="auto"/>
              </w:rPr>
            </w:pPr>
            <w:r>
              <w:rPr>
                <w:rFonts w:ascii="Arial" w:cs="Arial" w:eastAsia="Arial" w:hAnsi="Arial"/>
                <w:sz w:val="17"/>
                <w:szCs w:val="17"/>
                <w:color w:val="0000FF"/>
              </w:rPr>
              <w:t>A</w:t>
            </w:r>
          </w:p>
        </w:tc>
        <w:tc>
          <w:tcPr>
            <w:tcW w:w="580" w:type="dxa"/>
            <w:vAlign w:val="bottom"/>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15.34</w:t>
            </w:r>
          </w:p>
        </w:tc>
        <w:tc>
          <w:tcPr>
            <w:tcW w:w="120" w:type="dxa"/>
            <w:vAlign w:val="bottom"/>
          </w:tcPr>
          <w:p>
            <w:pPr>
              <w:spacing w:after="0"/>
              <w:rPr>
                <w:sz w:val="22"/>
                <w:szCs w:val="22"/>
                <w:color w:val="auto"/>
              </w:rPr>
            </w:pPr>
          </w:p>
        </w:tc>
        <w:tc>
          <w:tcPr>
            <w:tcW w:w="1180" w:type="dxa"/>
            <w:vAlign w:val="bottom"/>
            <w:gridSpan w:val="2"/>
          </w:tcPr>
          <w:p>
            <w:pPr>
              <w:ind w:left="300"/>
              <w:spacing w:after="0"/>
              <w:rPr>
                <w:sz w:val="20"/>
                <w:szCs w:val="20"/>
                <w:color w:val="auto"/>
              </w:rPr>
            </w:pPr>
            <w:r>
              <w:rPr>
                <w:rFonts w:ascii="Arial" w:cs="Arial" w:eastAsia="Arial" w:hAnsi="Arial"/>
                <w:sz w:val="17"/>
                <w:szCs w:val="17"/>
                <w:color w:val="0000FF"/>
              </w:rPr>
              <w:t>110,462</w:t>
            </w:r>
          </w:p>
        </w:tc>
        <w:tc>
          <w:tcPr>
            <w:tcW w:w="280" w:type="dxa"/>
            <w:vAlign w:val="bottom"/>
          </w:tcPr>
          <w:p>
            <w:pPr>
              <w:spacing w:after="0"/>
              <w:rPr>
                <w:sz w:val="22"/>
                <w:szCs w:val="22"/>
                <w:color w:val="auto"/>
              </w:rPr>
            </w:pPr>
          </w:p>
        </w:tc>
        <w:tc>
          <w:tcPr>
            <w:tcW w:w="660" w:type="dxa"/>
            <w:vAlign w:val="bottom"/>
          </w:tcPr>
          <w:p>
            <w:pPr>
              <w:ind w:left="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480" w:type="dxa"/>
            <w:vAlign w:val="bottom"/>
            <w:tcBorders>
              <w:bottom w:val="single" w:sz="8" w:color="2C2C2C"/>
            </w:tcBorders>
            <w:gridSpan w:val="2"/>
          </w:tcPr>
          <w:p>
            <w:pPr>
              <w:spacing w:after="0"/>
              <w:rPr>
                <w:sz w:val="5"/>
                <w:szCs w:val="5"/>
                <w:color w:val="auto"/>
              </w:rPr>
            </w:pPr>
          </w:p>
        </w:tc>
        <w:tc>
          <w:tcPr>
            <w:tcW w:w="1020" w:type="dxa"/>
            <w:vAlign w:val="bottom"/>
            <w:tcBorders>
              <w:bottom w:val="single" w:sz="8" w:color="2C2C2C"/>
            </w:tcBorders>
          </w:tcPr>
          <w:p>
            <w:pPr>
              <w:spacing w:after="0"/>
              <w:rPr>
                <w:sz w:val="5"/>
                <w:szCs w:val="5"/>
                <w:color w:val="auto"/>
              </w:rPr>
            </w:pPr>
          </w:p>
        </w:tc>
        <w:tc>
          <w:tcPr>
            <w:tcW w:w="176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4"/>
        </w:trPr>
        <w:tc>
          <w:tcPr>
            <w:tcW w:w="2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2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2"/>
          </w:tcPr>
          <w:p>
            <w:pPr>
              <w:ind w:left="800"/>
              <w:spacing w:after="0"/>
              <w:rPr>
                <w:sz w:val="20"/>
                <w:szCs w:val="20"/>
                <w:color w:val="auto"/>
              </w:rPr>
            </w:pPr>
            <w:r>
              <w:rPr>
                <w:rFonts w:ascii="Arial" w:cs="Arial" w:eastAsia="Arial" w:hAnsi="Arial"/>
                <w:sz w:val="17"/>
                <w:szCs w:val="17"/>
                <w:color w:val="0000FF"/>
              </w:rPr>
              <w:t>01/04/2021</w:t>
            </w:r>
          </w:p>
        </w:tc>
        <w:tc>
          <w:tcPr>
            <w:tcW w:w="1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61"/>
              <w:spacing w:after="0"/>
              <w:rPr>
                <w:sz w:val="20"/>
                <w:szCs w:val="20"/>
                <w:color w:val="auto"/>
              </w:rPr>
            </w:pPr>
            <w:r>
              <w:rPr>
                <w:rFonts w:ascii="Arial" w:cs="Arial" w:eastAsia="Arial" w:hAnsi="Arial"/>
                <w:sz w:val="25"/>
                <w:szCs w:val="25"/>
                <w:color w:val="0000FF"/>
                <w:w w:val="81"/>
                <w:vertAlign w:val="subscript"/>
              </w:rPr>
              <w:t>S</w:t>
            </w:r>
            <w:r>
              <w:rPr>
                <w:rFonts w:ascii="Arial" w:cs="Arial" w:eastAsia="Arial" w:hAnsi="Arial"/>
                <w:sz w:val="11"/>
                <w:szCs w:val="11"/>
                <w:color w:val="008000"/>
                <w:w w:val="81"/>
              </w:rPr>
              <w:t>(1)</w:t>
            </w:r>
          </w:p>
        </w:tc>
        <w:tc>
          <w:tcPr>
            <w:tcW w:w="70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w w:val="92"/>
              </w:rPr>
              <w:t>10,000</w:t>
            </w:r>
          </w:p>
        </w:tc>
        <w:tc>
          <w:tcPr>
            <w:tcW w:w="6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jc w:val="center"/>
              <w:ind w:right="2"/>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90.41</w:t>
            </w:r>
            <w:r>
              <w:rPr>
                <w:rFonts w:ascii="Arial" w:cs="Arial" w:eastAsia="Arial" w:hAnsi="Arial"/>
                <w:sz w:val="21"/>
                <w:szCs w:val="21"/>
                <w:color w:val="008000"/>
                <w:w w:val="86"/>
                <w:vertAlign w:val="superscript"/>
              </w:rPr>
              <w:t>(2)</w:t>
            </w:r>
          </w:p>
        </w:tc>
        <w:tc>
          <w:tcPr>
            <w:tcW w:w="118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100,462</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20" w:type="dxa"/>
            <w:vAlign w:val="bottom"/>
            <w:tcBorders>
              <w:top w:val="single" w:sz="8" w:color="808080"/>
            </w:tcBorders>
          </w:tcPr>
          <w:p>
            <w:pPr>
              <w:spacing w:after="0"/>
              <w:rPr>
                <w:sz w:val="18"/>
                <w:szCs w:val="18"/>
                <w:color w:val="auto"/>
              </w:rPr>
            </w:pPr>
          </w:p>
        </w:tc>
        <w:tc>
          <w:tcPr>
            <w:tcW w:w="72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2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1"/>
          </w:tcPr>
          <w:p>
            <w:pPr>
              <w:jc w:val="center"/>
              <w:ind w:right="77"/>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5500" w:type="dxa"/>
            <w:vAlign w:val="bottom"/>
            <w:gridSpan w:val="9"/>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4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Expiration Date</w:t>
            </w:r>
          </w:p>
        </w:tc>
        <w:tc>
          <w:tcPr>
            <w:tcW w:w="12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148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3"/>
              </w:rPr>
              <w:t>(Month/Day/Year)</w:t>
            </w:r>
          </w:p>
        </w:tc>
        <w:tc>
          <w:tcPr>
            <w:tcW w:w="114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2"/>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140" w:type="dxa"/>
            <w:vAlign w:val="bottom"/>
          </w:tcPr>
          <w:p>
            <w:pPr>
              <w:ind w:left="14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6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tcPr>
          <w:p>
            <w:pPr>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2"/>
        </w:trPr>
        <w:tc>
          <w:tcPr>
            <w:tcW w:w="740" w:type="dxa"/>
            <w:vAlign w:val="bottom"/>
            <w:gridSpan w:val="2"/>
          </w:tcPr>
          <w:p>
            <w:pPr>
              <w:ind w:left="80"/>
              <w:spacing w:after="0"/>
              <w:rPr>
                <w:sz w:val="20"/>
                <w:szCs w:val="20"/>
                <w:color w:val="auto"/>
              </w:rPr>
            </w:pPr>
            <w:r>
              <w:rPr>
                <w:rFonts w:ascii="Arial" w:cs="Arial" w:eastAsia="Arial" w:hAnsi="Arial"/>
                <w:sz w:val="13"/>
                <w:szCs w:val="13"/>
                <w:color w:val="0000FF"/>
                <w:w w:val="98"/>
              </w:rPr>
              <w:t>01/04/2021</w:t>
            </w:r>
          </w:p>
        </w:tc>
        <w:tc>
          <w:tcPr>
            <w:tcW w:w="76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15.34</w:t>
            </w:r>
          </w:p>
        </w:tc>
        <w:tc>
          <w:tcPr>
            <w:tcW w:w="1020" w:type="dxa"/>
            <w:vAlign w:val="bottom"/>
          </w:tcPr>
          <w:p>
            <w:pPr>
              <w:jc w:val="right"/>
              <w:ind w:right="120"/>
              <w:spacing w:after="0"/>
              <w:rPr>
                <w:sz w:val="20"/>
                <w:szCs w:val="20"/>
                <w:color w:val="auto"/>
              </w:rPr>
            </w:pPr>
            <w:r>
              <w:rPr>
                <w:rFonts w:ascii="Arial" w:cs="Arial" w:eastAsia="Arial" w:hAnsi="Arial"/>
                <w:sz w:val="13"/>
                <w:szCs w:val="13"/>
                <w:color w:val="0000FF"/>
              </w:rPr>
              <w:t>01/04/2021</w:t>
            </w:r>
          </w:p>
        </w:tc>
        <w:tc>
          <w:tcPr>
            <w:tcW w:w="1140" w:type="dxa"/>
            <w:vAlign w:val="bottom"/>
          </w:tcPr>
          <w:p>
            <w:pPr>
              <w:spacing w:after="0"/>
              <w:rPr>
                <w:sz w:val="20"/>
                <w:szCs w:val="20"/>
                <w:color w:val="auto"/>
              </w:rPr>
            </w:pPr>
          </w:p>
        </w:tc>
        <w:tc>
          <w:tcPr>
            <w:tcW w:w="620" w:type="dxa"/>
            <w:vAlign w:val="bottom"/>
          </w:tcPr>
          <w:p>
            <w:pPr>
              <w:ind w:left="160"/>
              <w:spacing w:after="0"/>
              <w:rPr>
                <w:sz w:val="20"/>
                <w:szCs w:val="20"/>
                <w:color w:val="auto"/>
              </w:rPr>
            </w:pPr>
            <w:r>
              <w:rPr>
                <w:rFonts w:ascii="Arial" w:cs="Arial" w:eastAsia="Arial" w:hAnsi="Arial"/>
                <w:sz w:val="13"/>
                <w:szCs w:val="13"/>
                <w:color w:val="0000FF"/>
              </w:rPr>
              <w:t>M</w:t>
            </w:r>
          </w:p>
        </w:tc>
        <w:tc>
          <w:tcPr>
            <w:tcW w:w="180" w:type="dxa"/>
            <w:vAlign w:val="bottom"/>
          </w:tcPr>
          <w:p>
            <w:pPr>
              <w:spacing w:after="0"/>
              <w:rPr>
                <w:sz w:val="20"/>
                <w:szCs w:val="20"/>
                <w:color w:val="auto"/>
              </w:rPr>
            </w:pPr>
          </w:p>
        </w:tc>
        <w:tc>
          <w:tcPr>
            <w:tcW w:w="860" w:type="dxa"/>
            <w:vAlign w:val="bottom"/>
          </w:tcPr>
          <w:p>
            <w:pPr>
              <w:ind w:left="380"/>
              <w:spacing w:after="0"/>
              <w:rPr>
                <w:sz w:val="20"/>
                <w:szCs w:val="20"/>
                <w:color w:val="auto"/>
              </w:rPr>
            </w:pPr>
            <w:r>
              <w:rPr>
                <w:rFonts w:ascii="Arial" w:cs="Arial" w:eastAsia="Arial" w:hAnsi="Arial"/>
                <w:sz w:val="13"/>
                <w:szCs w:val="13"/>
                <w:color w:val="0000FF"/>
              </w:rPr>
              <w:t>10,000</w:t>
            </w:r>
          </w:p>
        </w:tc>
        <w:tc>
          <w:tcPr>
            <w:tcW w:w="760" w:type="dxa"/>
            <w:vAlign w:val="bottom"/>
          </w:tcPr>
          <w:p>
            <w:pPr>
              <w:ind w:left="40"/>
              <w:spacing w:after="0"/>
              <w:rPr>
                <w:sz w:val="20"/>
                <w:szCs w:val="20"/>
                <w:color w:val="auto"/>
              </w:rPr>
            </w:pPr>
            <w:r>
              <w:rPr>
                <w:rFonts w:ascii="Arial" w:cs="Arial" w:eastAsia="Arial" w:hAnsi="Arial"/>
                <w:sz w:val="13"/>
                <w:szCs w:val="13"/>
                <w:color w:val="0000FF"/>
              </w:rPr>
              <w:t>03/11/2016</w:t>
            </w:r>
          </w:p>
        </w:tc>
        <w:tc>
          <w:tcPr>
            <w:tcW w:w="700" w:type="dxa"/>
            <w:vAlign w:val="bottom"/>
          </w:tcPr>
          <w:p>
            <w:pPr>
              <w:ind w:left="40"/>
              <w:spacing w:after="0"/>
              <w:rPr>
                <w:sz w:val="20"/>
                <w:szCs w:val="20"/>
                <w:color w:val="auto"/>
              </w:rPr>
            </w:pPr>
            <w:r>
              <w:rPr>
                <w:rFonts w:ascii="Arial" w:cs="Arial" w:eastAsia="Arial" w:hAnsi="Arial"/>
                <w:sz w:val="13"/>
                <w:szCs w:val="13"/>
                <w:color w:val="0000FF"/>
                <w:w w:val="98"/>
              </w:rPr>
              <w:t>03/10/2021</w:t>
            </w:r>
          </w:p>
        </w:tc>
        <w:tc>
          <w:tcPr>
            <w:tcW w:w="660" w:type="dxa"/>
            <w:vAlign w:val="bottom"/>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tcPr>
          <w:p>
            <w:pPr>
              <w:ind w:left="20"/>
              <w:spacing w:after="0"/>
              <w:rPr>
                <w:sz w:val="20"/>
                <w:szCs w:val="20"/>
                <w:color w:val="auto"/>
              </w:rPr>
            </w:pPr>
            <w:r>
              <w:rPr>
                <w:rFonts w:ascii="Arial" w:cs="Arial" w:eastAsia="Arial" w:hAnsi="Arial"/>
                <w:sz w:val="17"/>
                <w:szCs w:val="17"/>
                <w:color w:val="0000FF"/>
                <w:w w:val="96"/>
              </w:rPr>
              <w:t>10,000</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80" w:type="dxa"/>
            <w:vAlign w:val="bottom"/>
          </w:tcPr>
          <w:p>
            <w:pPr>
              <w:ind w:left="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tcPr>
          <w:p>
            <w:pPr>
              <w:ind w:left="240"/>
              <w:spacing w:after="0"/>
              <w:rPr>
                <w:sz w:val="20"/>
                <w:szCs w:val="20"/>
                <w:color w:val="auto"/>
              </w:rPr>
            </w:pPr>
            <w:r>
              <w:rPr>
                <w:rFonts w:ascii="Arial" w:cs="Arial" w:eastAsia="Arial" w:hAnsi="Arial"/>
                <w:sz w:val="13"/>
                <w:szCs w:val="13"/>
                <w:color w:val="0000FF"/>
                <w:w w:val="85"/>
              </w:rPr>
              <w:t>30,000</w:t>
            </w:r>
          </w:p>
        </w:tc>
        <w:tc>
          <w:tcPr>
            <w:tcW w:w="280" w:type="dxa"/>
            <w:vAlign w:val="bottom"/>
          </w:tcPr>
          <w:p>
            <w:pPr>
              <w:spacing w:after="0"/>
              <w:rPr>
                <w:sz w:val="20"/>
                <w:szCs w:val="20"/>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ind w:left="160"/>
              <w:spacing w:after="0"/>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-1899920</wp:posOffset>
            </wp:positionV>
            <wp:extent cx="7033895" cy="1911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895" cy="1911350"/>
                    </a:xfrm>
                    <a:prstGeom prst="rect">
                      <a:avLst/>
                    </a:prstGeom>
                    <a:noFill/>
                  </pic:spPr>
                </pic:pic>
              </a:graphicData>
            </a:graphic>
          </wp:anchor>
        </w:drawing>
      </w:r>
    </w:p>
    <w:p>
      <w:pPr>
        <w:spacing w:after="0" w:line="1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1" w:lineRule="exact"/>
        <w:rPr>
          <w:sz w:val="24"/>
          <w:szCs w:val="24"/>
          <w:color w:val="auto"/>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sales were effected pursuant to a 10b5-1 plan adopted by the reporting person dated September 10, 2020.</w:t>
      </w:r>
    </w:p>
    <w:p>
      <w:pPr>
        <w:spacing w:after="0" w:line="43" w:lineRule="exact"/>
        <w:rPr>
          <w:rFonts w:ascii="Arial" w:cs="Arial" w:eastAsia="Arial" w:hAnsi="Arial"/>
          <w:sz w:val="13"/>
          <w:szCs w:val="13"/>
          <w:color w:val="008000"/>
        </w:rPr>
      </w:pPr>
    </w:p>
    <w:p>
      <w:pPr>
        <w:ind w:left="40" w:right="260" w:firstLine="2"/>
        <w:spacing w:after="0" w:line="238"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$89.62 to $93.82,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ectPr>
          <w:pgSz w:w="11900" w:h="16838" w:orient="portrait"/>
          <w:cols w:equalWidth="0" w:num="1">
            <w:col w:w="11080"/>
          </w:cols>
          <w:pgMar w:left="460" w:top="221" w:right="359" w:bottom="1440" w:gutter="0" w:footer="0" w:header="0"/>
          <w:type w:val="continuous"/>
        </w:sectPr>
      </w:pPr>
    </w:p>
    <w:p>
      <w:pPr>
        <w:spacing w:after="0" w:line="2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5"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/s/ William Stan Meyer, by Lyn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1905</wp:posOffset>
            </wp:positionV>
            <wp:extent cx="133667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36675" cy="8255"/>
                    </a:xfrm>
                    <a:prstGeom prst="rect">
                      <a:avLst/>
                    </a:prstGeom>
                    <a:noFill/>
                  </pic:spPr>
                </pic:pic>
              </a:graphicData>
            </a:graphic>
          </wp:anchor>
        </w:drawing>
      </w:r>
    </w:p>
    <w:p>
      <w:pPr>
        <w:spacing w:after="0" w:line="21"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Bickle, as Attorney-in-fact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-16510</wp:posOffset>
            </wp:positionV>
            <wp:extent cx="113538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135380" cy="8255"/>
                    </a:xfrm>
                    <a:prstGeom prst="rect">
                      <a:avLst/>
                    </a:prstGeom>
                    <a:noFill/>
                  </pic:spPr>
                </pic:pic>
              </a:graphicData>
            </a:graphic>
          </wp:anchor>
        </w:drawing>
      </w:r>
    </w:p>
    <w:p>
      <w:pPr>
        <w:spacing w:after="0" w:line="43"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9"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1240" w:firstLine="2"/>
        <w:spacing w:after="0" w:line="333"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36" w:lineRule="exact"/>
        <w:rPr>
          <w:sz w:val="24"/>
          <w:szCs w:val="24"/>
          <w:color w:val="auto"/>
        </w:rPr>
      </w:pPr>
    </w:p>
    <w:p>
      <w:pPr>
        <w:spacing w:after="0"/>
        <w:rPr>
          <w:sz w:val="20"/>
          <w:szCs w:val="20"/>
          <w:color w:val="auto"/>
        </w:rPr>
      </w:pPr>
      <w:r>
        <w:rPr>
          <w:rFonts w:ascii="Arial" w:cs="Arial" w:eastAsia="Arial" w:hAnsi="Arial"/>
          <w:sz w:val="15"/>
          <w:szCs w:val="15"/>
          <w:color w:val="0000FF"/>
        </w:rPr>
        <w:t>01/05/2021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1905</wp:posOffset>
            </wp:positionV>
            <wp:extent cx="48387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83870" cy="8255"/>
                    </a:xfrm>
                    <a:prstGeom prst="rect">
                      <a:avLst/>
                    </a:prstGeom>
                    <a:noFill/>
                  </pic:spPr>
                </pic:pic>
              </a:graphicData>
            </a:graphic>
          </wp:anchor>
        </w:drawing>
      </w:r>
    </w:p>
    <w:p>
      <w:pPr>
        <w:spacing w:after="0" w:line="176"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799" w:lineRule="exact"/>
        <w:rPr>
          <w:sz w:val="24"/>
          <w:szCs w:val="24"/>
          <w:color w:val="auto"/>
        </w:rPr>
      </w:pPr>
    </w:p>
    <w:p>
      <w:pPr>
        <w:sectPr>
          <w:pgSz w:w="11900" w:h="16838" w:orient="portrait"/>
          <w:cols w:equalWidth="0" w:num="2">
            <w:col w:w="8700" w:space="100"/>
            <w:col w:w="2280"/>
          </w:cols>
          <w:pgMar w:left="460" w:top="221" w:right="359" w:bottom="1440" w:gutter="0" w:footer="0" w:header="0"/>
          <w:type w:val="continuous"/>
        </w:sectPr>
      </w:pPr>
    </w:p>
    <w:p>
      <w:pPr>
        <w:ind w:left="40"/>
        <w:spacing w:after="0"/>
        <w:rPr>
          <w:sz w:val="20"/>
          <w:szCs w:val="20"/>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366176" TargetMode="External"/><Relationship Id="rId14"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2021-01-05T17:04:40Z</dcterms:created>
  <dcterms:modified xsi:type="dcterms:W3CDTF">2021-01-05T17:04:40Z</dcterms:modified>
</cp:coreProperties>
</file>