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Dial Sara R.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sales were effected pursuant to a 10b5-1 plan adopted by the reporting person dated September 15,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Sara R. Dial,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35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3194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2021-02-11T15:28:20Z</dcterms:created>
  <dcterms:modified xsi:type="dcterms:W3CDTF">2021-02-11T15:28:20Z</dcterms:modified>
</cp:coreProperties>
</file>