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26"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20-3356009</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1"/>
              </w:rPr>
              <w:t>(State of incorporation or organization)</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0"/>
              </w:rPr>
              <w:t>3300 West Camelback Road</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20"/>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0"/>
              </w:rPr>
              <w:t>Phoenix, Arizona</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85017</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24"/>
        </w:trPr>
        <w:tc>
          <w:tcPr>
            <w:tcW w:w="5420" w:type="dxa"/>
            <w:vAlign w:val="bottom"/>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to be so registered</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each class is to be registered</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7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check the following box. 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file number to which this form relates: 333-150876.</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Grand Canyon Education, Inc. (the “</w:t>
      </w:r>
      <w:r>
        <w:rPr>
          <w:rFonts w:ascii="Arial" w:cs="Arial" w:eastAsia="Arial" w:hAnsi="Arial"/>
          <w:sz w:val="16"/>
          <w:szCs w:val="16"/>
          <w:u w:val="single" w:color="auto"/>
          <w:color w:val="auto"/>
        </w:rPr>
        <w:t>Registrant</w:t>
      </w:r>
      <w:r>
        <w:rPr>
          <w:rFonts w:ascii="Arial" w:cs="Arial" w:eastAsia="Arial" w:hAnsi="Arial"/>
          <w:sz w:val="16"/>
          <w:szCs w:val="16"/>
          <w:color w:val="auto"/>
        </w:rPr>
        <w:t>”) registers hereunder its common stock, $0.01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 description of the Registrant’s Common Stock and a description of the anti-takeover effects of the Registrant’s Amended and Restated Certificate of Incorporation and Amended and Restated Bylaws are incorporated herein by reference to the section captioned “Description of Capital Stock” in the Registrant’s Registration Statement on Form S-1 (File No. 333-150876 as originally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May 13, 2008,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spacing w:after="0"/>
        <w:tabs>
          <w:tab w:leader="none" w:pos="5160" w:val="left"/>
        </w:tabs>
        <w:rPr>
          <w:sz w:val="20"/>
          <w:szCs w:val="20"/>
          <w:color w:val="auto"/>
        </w:rPr>
      </w:pPr>
      <w:r>
        <w:rPr>
          <w:rFonts w:ascii="Arial" w:cs="Arial" w:eastAsia="Arial" w:hAnsi="Arial"/>
          <w:sz w:val="18"/>
          <w:szCs w:val="18"/>
          <w:color w:val="auto"/>
        </w:rPr>
        <w:t>Date: November 14, 2008</w:t>
      </w:r>
      <w:r>
        <w:rPr>
          <w:sz w:val="20"/>
          <w:szCs w:val="20"/>
          <w:color w:val="auto"/>
        </w:rPr>
        <w:tab/>
      </w:r>
      <w:r>
        <w:rPr>
          <w:rFonts w:ascii="Arial" w:cs="Arial" w:eastAsia="Arial" w:hAnsi="Arial"/>
          <w:sz w:val="16"/>
          <w:szCs w:val="16"/>
          <w:color w:val="auto"/>
        </w:rPr>
        <w:t>Grand Canyon Education, Inc.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14605</wp:posOffset>
            </wp:positionV>
            <wp:extent cx="2872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sectPr>
      <w:pgSz w:w="11900" w:h="16838" w:orient="portrait"/>
      <w:cols w:equalWidth="0" w:num="1">
        <w:col w:w="11280"/>
      </w:cols>
      <w:pgMar w:left="240" w:top="95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2019-12-15T17:21:14Z</dcterms:created>
  <dcterms:modified xsi:type="dcterms:W3CDTF">2019-12-15T17:21:14Z</dcterms:modified>
</cp:coreProperties>
</file>