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1122025_041104.xml.htm"/>
      <w:bookmarkStart w:id="1" w:name="ksform411122025_0411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Humphrey Chevy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2600 W. CAMELBACK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Grand Canyon Education, Inc.</w:t>
              </w:r>
            </w:hyperlink>
            <w:r>
              <w:rPr/>
              <w:t xml:space="preserve"> [ </w:t>
            </w:r>
            <w:r>
              <w:rPr>
                <w:rFonts w:ascii="Times;serif" w:hAnsi="Times;serif"/>
                <w:color w:val="0000FF"/>
                <w:sz w:val="24"/>
                <w:shd w:fill="FFFFFF" w:val="clear"/>
              </w:rPr>
              <w:t>LOPE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11/11/2025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11/11/2025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166.15</w:t>
            </w:r>
            <w:r>
              <w:rPr>
                <w:rFonts w:ascii="Times;serif" w:hAnsi="Times;serif"/>
                <w:color w:val="008000"/>
                <w:position w:val="7"/>
                <w:sz w:val="16"/>
                <w:sz w:val="20"/>
                <w:shd w:fill="FFFFFF" w:val="clear"/>
              </w:rPr>
              <w:t>(1)</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3,131</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$165.74 to $166.59,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Chevy Humphrey, by Lyn Bickle,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11/12/2025</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6357" TargetMode="External"/><Relationship Id="rId5" Type="http://schemas.openxmlformats.org/officeDocument/2006/relationships/hyperlink" Target="http://www.sec.gov/cgi-bin/browse-edgar?action=getcompany&amp;CIK=00014345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3455</Characters>
  <CharactersWithSpaces>4035</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