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0001366176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Meyer William Stan</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CAPITAL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w w:val="99"/>
              </w:rPr>
              <w:t>4163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751022.00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29145781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80" w:space="300"/>
            <w:col w:w="820" w:space="46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RESTRICTED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03/01/2024 STOCK</w:t>
      </w:r>
    </w:p>
    <w:p>
      <w:pPr>
        <w:ind w:left="1040"/>
        <w:spacing w:after="0"/>
        <w:rPr>
          <w:sz w:val="20"/>
          <w:szCs w:val="20"/>
          <w:color w:val="auto"/>
        </w:rPr>
      </w:pPr>
      <w:r>
        <w:rPr>
          <w:rFonts w:ascii="Times New Roman" w:cs="Times New Roman" w:eastAsia="Times New Roman" w:hAnsi="Times New Roman"/>
          <w:sz w:val="22"/>
          <w:szCs w:val="22"/>
          <w:color w:val="auto"/>
        </w:rPr>
        <w:t>RELEASE</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4163</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03/01/2024 N/A</w:t>
      </w:r>
    </w:p>
    <w:p>
      <w:pPr>
        <w:spacing w:after="0" w:line="478" w:lineRule="exact"/>
        <w:rPr>
          <w:sz w:val="20"/>
          <w:szCs w:val="20"/>
          <w:color w:val="auto"/>
        </w:rPr>
      </w:pPr>
    </w:p>
    <w:p>
      <w:pPr>
        <w:sectPr>
          <w:pgSz w:w="11900" w:h="16838" w:orient="portrait"/>
          <w:cols w:equalWidth="0" w:num="5">
            <w:col w:w="1040" w:space="500"/>
            <w:col w:w="2340" w:space="420"/>
            <w:col w:w="2220" w:space="720"/>
            <w:col w:w="580" w:space="720"/>
            <w:col w:w="27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03/03/2025</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 JEFFREY EISCHENS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2025-03-03T16:29:40Z</dcterms:created>
  <dcterms:modified xsi:type="dcterms:W3CDTF">2025-03-03T16:29:40Z</dcterms:modified>
</cp:coreProperties>
</file>