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u w:val="single" w:color="auto"/>
                <w:color w:val="0000EE"/>
                <w:w w:val="98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  <w:w w:val="98"/>
                </w:rPr>
                <w:t>Dial Sara R.</w:t>
              </w:r>
            </w:hyperlink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"/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</w:rPr>
                <w:t>Grand Canyon Education, Inc.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LOPE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4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12/16/2020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2600 W. CAMELBACK ROAD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2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43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PHOENIX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85017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210185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12/16/2020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2,211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95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6,511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These sales were effected pursuant to a 10b5-1 plan adopted by the reporting person dated September 15, 2020.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Sara R. Dial, by Lyn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03568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Bickle, as Attorney-in-fact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17602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12/18/2020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573194" TargetMode="External"/><Relationship Id="rId14" Type="http://schemas.openxmlformats.org/officeDocument/2006/relationships/hyperlink" Target="http://www.sec.gov/cgi-bin/browse-edgar?action=getcompany&amp;CIK=000143458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2020-12-18T07:06:54Z</dcterms:created>
  <dcterms:modified xsi:type="dcterms:W3CDTF">2020-12-18T07:06:54Z</dcterms:modified>
</cp:coreProperties>
</file>