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0001213136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BACHUS DANIEL E</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4163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751022.00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29145781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RESTRICTED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03/01/2024 STOCK</w:t>
      </w:r>
    </w:p>
    <w:p>
      <w:pPr>
        <w:ind w:left="1040"/>
        <w:spacing w:after="0"/>
        <w:rPr>
          <w:sz w:val="20"/>
          <w:szCs w:val="20"/>
          <w:color w:val="auto"/>
        </w:rPr>
      </w:pPr>
      <w:r>
        <w:rPr>
          <w:rFonts w:ascii="Times New Roman" w:cs="Times New Roman" w:eastAsia="Times New Roman" w:hAnsi="Times New Roman"/>
          <w:sz w:val="22"/>
          <w:szCs w:val="22"/>
          <w:color w:val="auto"/>
        </w:rPr>
        <w:t>RELEASE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4163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 N/A</w:t>
      </w:r>
    </w:p>
    <w:p>
      <w:pPr>
        <w:spacing w:after="0" w:line="478" w:lineRule="exact"/>
        <w:rPr>
          <w:sz w:val="20"/>
          <w:szCs w:val="20"/>
          <w:color w:val="auto"/>
        </w:rPr>
      </w:pPr>
    </w:p>
    <w:p>
      <w:pPr>
        <w:sectPr>
          <w:pgSz w:w="11900" w:h="16838" w:orient="portrait"/>
          <w:cols w:equalWidth="0" w:num="5">
            <w:col w:w="1040" w:space="500"/>
            <w:col w:w="2340" w:space="420"/>
            <w:col w:w="222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03/03/2025</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2025-03-03T16:47:56Z</dcterms:created>
  <dcterms:modified xsi:type="dcterms:W3CDTF">2025-03-03T16:47:56Z</dcterms:modified>
</cp:coreProperties>
</file>