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0001746165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Marsh Dilek</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198975.00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30018616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4020" w:type="dxa"/>
            <w:vAlign w:val="bottom"/>
          </w:tcPr>
          <w:p>
            <w:pPr>
              <w:ind w:left="2500"/>
              <w:spacing w:after="0" w:line="250" w:lineRule="exact"/>
              <w:rPr>
                <w:sz w:val="20"/>
                <w:szCs w:val="20"/>
                <w:color w:val="auto"/>
              </w:rPr>
            </w:pPr>
            <w:r>
              <w:rPr>
                <w:rFonts w:ascii="Times New Roman" w:cs="Times New Roman" w:eastAsia="Times New Roman" w:hAnsi="Times New Roman"/>
                <w:sz w:val="22"/>
                <w:szCs w:val="22"/>
                <w:color w:val="auto"/>
              </w:rPr>
              <w:t>restricted stock</w:t>
            </w:r>
          </w:p>
        </w:tc>
        <w:tc>
          <w:tcPr>
            <w:tcW w:w="2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571"/>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03/18/2024 </w:t>
            </w:r>
            <w:r>
              <w:rPr>
                <w:rFonts w:ascii="Times New Roman" w:cs="Times New Roman" w:eastAsia="Times New Roman" w:hAnsi="Times New Roman"/>
                <w:sz w:val="43"/>
                <w:szCs w:val="43"/>
                <w:color w:val="auto"/>
                <w:vertAlign w:val="subscript"/>
              </w:rPr>
              <w:t>units</w:t>
            </w:r>
          </w:p>
        </w:tc>
        <w:tc>
          <w:tcPr>
            <w:tcW w:w="22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Dilek Marsh</w:t>
            </w: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1500</w:t>
            </w:r>
          </w:p>
        </w:tc>
        <w:tc>
          <w:tcPr>
            <w:tcW w:w="25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03/01/2019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03/18/2024</w:t>
            </w:r>
          </w:p>
        </w:tc>
      </w:tr>
      <w:tr>
        <w:trPr>
          <w:trHeight w:val="29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8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Dilek Marsh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2024-03-18T10:30:29Z</dcterms:created>
  <dcterms:modified xsi:type="dcterms:W3CDTF">2024-03-18T10:30:29Z</dcterms:modified>
</cp:coreProperties>
</file>