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524510</wp:posOffset>
            </wp:positionH>
            <wp:positionV relativeFrom="page">
              <wp:posOffset>409575</wp:posOffset>
            </wp:positionV>
            <wp:extent cx="64998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72390</wp:posOffset>
            </wp:positionV>
            <wp:extent cx="64998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jc w:val="center"/>
        <w:ind w:right="-60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72390</wp:posOffset>
            </wp:positionV>
            <wp:extent cx="64998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80" w:hanging="47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9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80" w:hanging="47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80" w:hanging="47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80" w:hanging="474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80" w:hanging="474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 240.14a-12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Grand Canyon Education, Inc.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80" w:hanging="474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480" w:hanging="474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material.</w:t>
      </w:r>
    </w:p>
    <w:p>
      <w:pPr>
        <w:spacing w:after="0" w:line="9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80" w:hanging="474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519430</wp:posOffset>
            </wp:positionV>
            <wp:extent cx="6499860" cy="24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639"/>
          </w:cols>
          <w:pgMar w:left="820" w:top="71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670" cy="9161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916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670" cy="9161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916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2025-04-24T08:20:06Z</dcterms:created>
  <dcterms:modified xsi:type="dcterms:W3CDTF">2025-04-24T08:20:06Z</dcterms:modified>
</cp:coreProperties>
</file>