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140" w:type="dxa"/>
            <w:vAlign w:val="bottom"/>
            <w:vMerge w:val="restart"/>
          </w:tcPr>
          <w:p>
            <w:pPr>
              <w:spacing w:after="0"/>
              <w:rPr>
                <w:rFonts w:ascii="Arial" w:cs="Arial" w:eastAsia="Arial" w:hAnsi="Arial"/>
                <w:sz w:val="21"/>
                <w:szCs w:val="21"/>
                <w:u w:val="single" w:color="auto"/>
                <w:color w:val="0000EE"/>
                <w:w w:val="98"/>
              </w:rPr>
            </w:pPr>
            <w:hyperlink r:id="rId13">
              <w:r>
                <w:rPr>
                  <w:rFonts w:ascii="Arial" w:cs="Arial" w:eastAsia="Arial" w:hAnsi="Arial"/>
                  <w:sz w:val="21"/>
                  <w:szCs w:val="21"/>
                  <w:u w:val="single" w:color="auto"/>
                  <w:color w:val="0000EE"/>
                  <w:w w:val="98"/>
                </w:rPr>
                <w:t>Dial Sara R.</w:t>
              </w:r>
            </w:hyperlink>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Grand Canyon Education,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12/11/2020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2,211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90.3</w:t>
            </w:r>
            <w:r>
              <w:rPr>
                <w:rFonts w:ascii="Arial" w:cs="Arial" w:eastAsia="Arial" w:hAnsi="Arial"/>
                <w:sz w:val="22"/>
                <w:szCs w:val="22"/>
                <w:color w:val="008000"/>
                <w:w w:val="95"/>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8,722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$90.24 to $90.38,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Sara R. Dial, by Lyn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12/15/2020</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3194"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2020-12-15T15:18:49Z</dcterms:created>
  <dcterms:modified xsi:type="dcterms:W3CDTF">2020-12-15T15:18:49Z</dcterms:modified>
</cp:coreProperties>
</file>